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1080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0067-01-2026-006098-06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июля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12 Сургутского судебного района города окружного значения Сургута Ханты-Мансийского автон</w:t>
      </w:r>
      <w:r>
        <w:rPr>
          <w:rFonts w:ascii="Times New Roman" w:eastAsia="Times New Roman" w:hAnsi="Times New Roman" w:cs="Times New Roman"/>
          <w:sz w:val="26"/>
          <w:szCs w:val="26"/>
        </w:rPr>
        <w:t>омного округа – Югры Думлер Галина Павловна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находящаяся по адресу: г. Сургут,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402,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участием </w:t>
      </w:r>
      <w:r>
        <w:rPr>
          <w:rFonts w:ascii="Times New Roman" w:eastAsia="Times New Roman" w:hAnsi="Times New Roman" w:cs="Times New Roman"/>
          <w:sz w:val="26"/>
          <w:szCs w:val="26"/>
        </w:rPr>
        <w:t>Бец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Г.В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дело об административном правонарушении, предусмотренном ч.3 ст.12.8 КоАП РФ, 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Бец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Геннадия Васильевича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6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31.07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в </w:t>
      </w:r>
      <w:r>
        <w:rPr>
          <w:rFonts w:ascii="Times New Roman" w:eastAsia="Times New Roman" w:hAnsi="Times New Roman" w:cs="Times New Roman"/>
          <w:sz w:val="26"/>
          <w:szCs w:val="26"/>
        </w:rPr>
        <w:t>04:06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Бец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ул. </w:t>
      </w:r>
      <w:r>
        <w:rPr>
          <w:rStyle w:val="cat-UserDefinedgrp-37rplc-2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управлял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транспортным </w:t>
      </w:r>
      <w:r>
        <w:rPr>
          <w:rFonts w:ascii="Times New Roman" w:eastAsia="Times New Roman" w:hAnsi="Times New Roman" w:cs="Times New Roman"/>
          <w:sz w:val="26"/>
          <w:szCs w:val="26"/>
        </w:rPr>
        <w:t>средством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Тойота </w:t>
      </w:r>
      <w:r>
        <w:rPr>
          <w:rFonts w:ascii="Times New Roman" w:eastAsia="Times New Roman" w:hAnsi="Times New Roman" w:cs="Times New Roman"/>
          <w:sz w:val="26"/>
          <w:szCs w:val="26"/>
        </w:rPr>
        <w:t>Prado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государственный регистрационный знак </w:t>
      </w:r>
      <w:r>
        <w:rPr>
          <w:rStyle w:val="cat-UserDefinedgrp-38rplc-2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состоянии опьянения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при этом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имеющим права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упра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вления транспортными средствами,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если такие действия не содержат </w:t>
      </w:r>
      <w:hyperlink r:id="rId4" w:anchor="/multilink/12125267/paragraph/3734/number/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судебном заседании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Бец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подтвердил изложенное в протоколе об административном правонарушении, </w:t>
      </w:r>
      <w:r>
        <w:rPr>
          <w:rFonts w:ascii="Times New Roman" w:eastAsia="Times New Roman" w:hAnsi="Times New Roman" w:cs="Times New Roman"/>
          <w:sz w:val="26"/>
          <w:szCs w:val="26"/>
        </w:rPr>
        <w:t>вину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признал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sz w:val="26"/>
          <w:szCs w:val="26"/>
        </w:rPr>
        <w:t>казательство вины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Бец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представлены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следующие доказательства: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протокол об 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86 ХМ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>723614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31.07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протокол об отстранения от управления транс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портным средством 86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ПК № </w:t>
      </w:r>
      <w:r>
        <w:rPr>
          <w:rFonts w:ascii="Times New Roman" w:eastAsia="Times New Roman" w:hAnsi="Times New Roman" w:cs="Times New Roman"/>
          <w:sz w:val="26"/>
          <w:szCs w:val="26"/>
        </w:rPr>
        <w:t>096673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31.07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акт освидетельствования на состояние </w:t>
      </w:r>
      <w:r>
        <w:rPr>
          <w:rFonts w:ascii="Times New Roman" w:eastAsia="Times New Roman" w:hAnsi="Times New Roman" w:cs="Times New Roman"/>
          <w:sz w:val="26"/>
          <w:szCs w:val="26"/>
        </w:rPr>
        <w:t>опьянения 86 ГП № 081995 от 31.07.2026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г., в котором зафиксированы показания прибора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Алкотестер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100</w:t>
      </w:r>
      <w:r>
        <w:rPr>
          <w:rFonts w:ascii="Times New Roman" w:eastAsia="Times New Roman" w:hAnsi="Times New Roman" w:cs="Times New Roman"/>
          <w:sz w:val="26"/>
          <w:szCs w:val="26"/>
        </w:rPr>
        <w:t>» о наличии абсолютного этилового спирта в выдыхаемом воздухе в 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оличестве 0,911 мг/л/ </w:t>
      </w:r>
      <w:r>
        <w:rPr>
          <w:rFonts w:ascii="Times New Roman" w:eastAsia="Times New Roman" w:hAnsi="Times New Roman" w:cs="Times New Roman"/>
          <w:sz w:val="26"/>
          <w:szCs w:val="26"/>
        </w:rPr>
        <w:t>По результатам освидетельствования установлено состояние опьянения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протокол о задержании транспортного средства 86 СП № 088163 от 31.07.2026;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рапорт ИДПС ОБДПС </w:t>
      </w:r>
      <w:r>
        <w:rPr>
          <w:rFonts w:ascii="Times New Roman" w:eastAsia="Times New Roman" w:hAnsi="Times New Roman" w:cs="Times New Roman"/>
          <w:sz w:val="26"/>
          <w:szCs w:val="26"/>
        </w:rPr>
        <w:t>ГАИ УМВД России по г. Сургуту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 31.07.2026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объяснение </w:t>
      </w:r>
      <w:r>
        <w:rPr>
          <w:rFonts w:ascii="Times New Roman" w:eastAsia="Times New Roman" w:hAnsi="Times New Roman" w:cs="Times New Roman"/>
          <w:sz w:val="26"/>
          <w:szCs w:val="26"/>
        </w:rPr>
        <w:t>Ишмановой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Г.А. от 31.07.2026, согласно которым она ехала к себе на дачу </w:t>
      </w:r>
      <w:r>
        <w:rPr>
          <w:rStyle w:val="cat-UserDefinedgrp-39rplc-3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обогнало т/с Тойота </w:t>
      </w:r>
      <w:r>
        <w:rPr>
          <w:rFonts w:ascii="Times New Roman" w:eastAsia="Times New Roman" w:hAnsi="Times New Roman" w:cs="Times New Roman"/>
          <w:sz w:val="26"/>
          <w:szCs w:val="26"/>
        </w:rPr>
        <w:t>Land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Cruiser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Prado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120 г/н </w:t>
      </w:r>
      <w:r>
        <w:rPr>
          <w:rStyle w:val="cat-UserDefinedgrp-38rplc-4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темно-зеленого цвета, после чего, данное т/с возле </w:t>
      </w:r>
      <w:r>
        <w:rPr>
          <w:rStyle w:val="cat-UserDefinedgrp-40rplc-4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около 03:57 совершило наезд на столб электропередач и опрокинулось на бок, из т/с через багажное отделение вылез мужчина, которым оказался </w:t>
      </w:r>
      <w:r>
        <w:rPr>
          <w:rFonts w:ascii="Times New Roman" w:eastAsia="Times New Roman" w:hAnsi="Times New Roman" w:cs="Times New Roman"/>
          <w:sz w:val="26"/>
          <w:szCs w:val="26"/>
        </w:rPr>
        <w:t>Бец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Г.В., от него исходил запах алкоголя, имелась невнятная речь, шаткая походка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объяснение </w:t>
      </w:r>
      <w:r>
        <w:rPr>
          <w:rFonts w:ascii="Times New Roman" w:eastAsia="Times New Roman" w:hAnsi="Times New Roman" w:cs="Times New Roman"/>
          <w:sz w:val="26"/>
          <w:szCs w:val="26"/>
        </w:rPr>
        <w:t>Богатырова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А.Б. от 31.07.2026, согласно которым 31.07.2026 он ехал к тете в гости на дачу </w:t>
      </w:r>
      <w:r>
        <w:rPr>
          <w:rStyle w:val="cat-UserDefinedgrp-41rplc-4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их обогнало т/с Тойота </w:t>
      </w:r>
      <w:r>
        <w:rPr>
          <w:rFonts w:ascii="Times New Roman" w:eastAsia="Times New Roman" w:hAnsi="Times New Roman" w:cs="Times New Roman"/>
          <w:sz w:val="26"/>
          <w:szCs w:val="26"/>
        </w:rPr>
        <w:t>Land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Cruiser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Prado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120 г/н </w:t>
      </w:r>
      <w:r>
        <w:rPr>
          <w:rStyle w:val="cat-UserDefinedgrp-38rplc-5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темно-зеленого цвета, после чего, данное т/с возле </w:t>
      </w:r>
      <w:r>
        <w:rPr>
          <w:rStyle w:val="cat-UserDefinedgrp-40rplc-5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около 03:57 совершило наезд на столб электропередач и опрокинулось на бок, из т/с через багажное отделение вылез мужчина, которым оказался </w:t>
      </w:r>
      <w:r>
        <w:rPr>
          <w:rFonts w:ascii="Times New Roman" w:eastAsia="Times New Roman" w:hAnsi="Times New Roman" w:cs="Times New Roman"/>
          <w:sz w:val="26"/>
          <w:szCs w:val="26"/>
        </w:rPr>
        <w:t>Бец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Г.В., от него исходил запах алкоголя, имелась невнятная речь, шаткая походка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справка инспектора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ИАЗ ОБДПС </w:t>
      </w:r>
      <w:r>
        <w:rPr>
          <w:rFonts w:ascii="Times New Roman" w:eastAsia="Times New Roman" w:hAnsi="Times New Roman" w:cs="Times New Roman"/>
          <w:sz w:val="25"/>
          <w:szCs w:val="25"/>
        </w:rPr>
        <w:t>Госавтоинспекции УМВД России по г. Сургуту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31.07.2026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согласно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которой, </w:t>
      </w:r>
      <w:r>
        <w:rPr>
          <w:rFonts w:ascii="Times New Roman" w:eastAsia="Times New Roman" w:hAnsi="Times New Roman" w:cs="Times New Roman"/>
          <w:sz w:val="25"/>
          <w:szCs w:val="25"/>
        </w:rPr>
        <w:t>Бец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Г.В. 11.10.1962 года рождения не имеет права </w:t>
      </w:r>
      <w:r>
        <w:rPr>
          <w:rFonts w:ascii="Times New Roman" w:eastAsia="Times New Roman" w:hAnsi="Times New Roman" w:cs="Times New Roman"/>
          <w:sz w:val="25"/>
          <w:szCs w:val="25"/>
        </w:rPr>
        <w:t>управления транспортными средствами</w:t>
      </w:r>
      <w:r>
        <w:rPr>
          <w:rFonts w:ascii="Times New Roman" w:eastAsia="Times New Roman" w:hAnsi="Times New Roman" w:cs="Times New Roman"/>
          <w:sz w:val="25"/>
          <w:szCs w:val="25"/>
        </w:rPr>
        <w:t>, срок действия водительского удостоверения до 15.07.2026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видео</w:t>
      </w:r>
      <w:r>
        <w:rPr>
          <w:rFonts w:ascii="Times New Roman" w:eastAsia="Times New Roman" w:hAnsi="Times New Roman" w:cs="Times New Roman"/>
          <w:sz w:val="26"/>
          <w:szCs w:val="26"/>
        </w:rPr>
        <w:t>запись на диске, просмотре</w:t>
      </w:r>
      <w:r>
        <w:rPr>
          <w:rFonts w:ascii="Times New Roman" w:eastAsia="Times New Roman" w:hAnsi="Times New Roman" w:cs="Times New Roman"/>
          <w:sz w:val="26"/>
          <w:szCs w:val="26"/>
        </w:rPr>
        <w:t>нная судом.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2.7 ПДД водителю запрещается управлять транспортным средством в состоянии опьянения (алкогольного, наркотического или иного).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Правилами Дорожного движения РФ запрещено управлять транспортными средствами лицу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имеющему права управления транспортными средствами.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представленные доказательства в их совокупно</w:t>
      </w:r>
      <w:r>
        <w:rPr>
          <w:rFonts w:ascii="Times New Roman" w:eastAsia="Times New Roman" w:hAnsi="Times New Roman" w:cs="Times New Roman"/>
          <w:sz w:val="26"/>
          <w:szCs w:val="26"/>
        </w:rPr>
        <w:t>сти, мировой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судья находит вину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Бец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доказанной.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Бец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квалифицирует по ч.3 ст.12.8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правление транспортным средством водителем, находящимся в состоянии опьянения и не имеющим права управления транспортными средствами, 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сли такие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Обстоятельством, смягчающим административную ответственность, суд признает раскаяние в содеянном.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Обстоятельством, отягчающим административную ответственность, является повторное совершение однородного административного правонарушения (правонарушения в области дорожного движения).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определении меры наказания, суд учитывает характер </w:t>
      </w:r>
      <w:r>
        <w:rPr>
          <w:rFonts w:ascii="Times New Roman" w:eastAsia="Times New Roman" w:hAnsi="Times New Roman" w:cs="Times New Roman"/>
          <w:sz w:val="26"/>
          <w:szCs w:val="26"/>
        </w:rPr>
        <w:t>совершенного административного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правонарушения, данные о личности правонарушителя,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его отношение к содеянному, обстоятельства правонарушения, </w:t>
      </w:r>
      <w:r>
        <w:rPr>
          <w:rFonts w:ascii="Times New Roman" w:eastAsia="Times New Roman" w:hAnsi="Times New Roman" w:cs="Times New Roman"/>
          <w:sz w:val="26"/>
          <w:szCs w:val="26"/>
        </w:rPr>
        <w:t>в связи с чем считает возможным назначить нак</w:t>
      </w:r>
      <w:r>
        <w:rPr>
          <w:rFonts w:ascii="Times New Roman" w:eastAsia="Times New Roman" w:hAnsi="Times New Roman" w:cs="Times New Roman"/>
          <w:sz w:val="26"/>
          <w:szCs w:val="26"/>
        </w:rPr>
        <w:t>азание в виде административного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ареста</w:t>
      </w:r>
      <w:r>
        <w:rPr>
          <w:rFonts w:ascii="Times New Roman" w:eastAsia="Times New Roman" w:hAnsi="Times New Roman" w:cs="Times New Roman"/>
          <w:sz w:val="26"/>
          <w:szCs w:val="26"/>
        </w:rPr>
        <w:t>, проверив условия, предусмотренные ст. 3.9 КоАП РФ.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ч.1 ст.12.26, ст.ст.29.9-29.11 КоАП РФ, мировой судья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Бец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Геннадия Васильевича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совершении административного правонарушения, предусмотренного ч.3 ст.12.8 КоАП РФ,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назначить наказание в виде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административного ареста сроком на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десять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суток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6"/>
          <w:szCs w:val="26"/>
        </w:rPr>
        <w:t>вынесения постановления, то есть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</w:t>
      </w:r>
      <w:r>
        <w:rPr>
          <w:rFonts w:ascii="Times New Roman" w:eastAsia="Times New Roman" w:hAnsi="Times New Roman" w:cs="Times New Roman"/>
          <w:sz w:val="26"/>
          <w:szCs w:val="26"/>
        </w:rPr>
        <w:t>15:00 час. 31.07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</w:t>
      </w:r>
      <w:r>
        <w:rPr>
          <w:rFonts w:ascii="Times New Roman" w:eastAsia="Times New Roman" w:hAnsi="Times New Roman" w:cs="Times New Roman"/>
          <w:sz w:val="26"/>
          <w:szCs w:val="26"/>
        </w:rPr>
        <w:t>бжаловано в течение десяти 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вручения или получения копии постановления в Сургутский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 Сургутского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31.07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1080</w:t>
      </w:r>
      <w:r>
        <w:rPr>
          <w:rFonts w:ascii="Times New Roman" w:eastAsia="Times New Roman" w:hAnsi="Times New Roman" w:cs="Times New Roman"/>
        </w:rPr>
        <w:t>-2612/2026</w:t>
      </w:r>
      <w:r>
        <w:rPr>
          <w:rFonts w:ascii="Times New Roman" w:eastAsia="Times New Roman" w:hAnsi="Times New Roman" w:cs="Times New Roman"/>
        </w:rPr>
        <w:t xml:space="preserve">   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12">
    <w:name w:val="cat-UserDefined grp-36 rplc-12"/>
    <w:basedOn w:val="DefaultParagraphFont"/>
  </w:style>
  <w:style w:type="character" w:customStyle="1" w:styleId="cat-UserDefinedgrp-37rplc-21">
    <w:name w:val="cat-UserDefined grp-37 rplc-21"/>
    <w:basedOn w:val="DefaultParagraphFont"/>
  </w:style>
  <w:style w:type="character" w:customStyle="1" w:styleId="cat-UserDefinedgrp-38rplc-25">
    <w:name w:val="cat-UserDefined grp-38 rplc-25"/>
    <w:basedOn w:val="DefaultParagraphFont"/>
  </w:style>
  <w:style w:type="character" w:customStyle="1" w:styleId="cat-UserDefinedgrp-39rplc-36">
    <w:name w:val="cat-UserDefined grp-39 rplc-36"/>
    <w:basedOn w:val="DefaultParagraphFont"/>
  </w:style>
  <w:style w:type="character" w:customStyle="1" w:styleId="cat-UserDefinedgrp-38rplc-40">
    <w:name w:val="cat-UserDefined grp-38 rplc-40"/>
    <w:basedOn w:val="DefaultParagraphFont"/>
  </w:style>
  <w:style w:type="character" w:customStyle="1" w:styleId="cat-UserDefinedgrp-40rplc-41">
    <w:name w:val="cat-UserDefined grp-40 rplc-41"/>
    <w:basedOn w:val="DefaultParagraphFont"/>
  </w:style>
  <w:style w:type="character" w:customStyle="1" w:styleId="cat-UserDefinedgrp-41rplc-48">
    <w:name w:val="cat-UserDefined grp-41 rplc-48"/>
    <w:basedOn w:val="DefaultParagraphFont"/>
  </w:style>
  <w:style w:type="character" w:customStyle="1" w:styleId="cat-UserDefinedgrp-38rplc-52">
    <w:name w:val="cat-UserDefined grp-38 rplc-52"/>
    <w:basedOn w:val="DefaultParagraphFont"/>
  </w:style>
  <w:style w:type="character" w:customStyle="1" w:styleId="cat-UserDefinedgrp-40rplc-53">
    <w:name w:val="cat-UserDefined grp-40 rplc-5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garantF1://10008000.264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